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83AD" w14:textId="77777777" w:rsidR="000B3871" w:rsidRPr="000B3871" w:rsidRDefault="000B3871" w:rsidP="000B3871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3871">
        <w:rPr>
          <w:rFonts w:ascii="Times New Roman" w:hAnsi="Times New Roman" w:cs="Times New Roman"/>
          <w:sz w:val="24"/>
          <w:szCs w:val="24"/>
        </w:rPr>
        <w:t xml:space="preserve">Ссылки для подключения к Международной конференции </w:t>
      </w:r>
    </w:p>
    <w:p w14:paraId="60E20BD2" w14:textId="04F67EBB" w:rsidR="000B3871" w:rsidRPr="000B3871" w:rsidRDefault="000B3871" w:rsidP="000B3871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3871">
        <w:rPr>
          <w:rFonts w:ascii="Times New Roman" w:hAnsi="Times New Roman" w:cs="Times New Roman"/>
          <w:sz w:val="24"/>
          <w:szCs w:val="24"/>
        </w:rPr>
        <w:t>«</w:t>
      </w:r>
      <w:r w:rsidRPr="000B3871">
        <w:rPr>
          <w:rFonts w:ascii="Times New Roman" w:hAnsi="Times New Roman" w:cs="Times New Roman"/>
          <w:i/>
          <w:sz w:val="24"/>
          <w:szCs w:val="24"/>
        </w:rPr>
        <w:t>ЯЗЫК И ПЕРЕВОД В КОНТЕКСТЕ МЕЖКУЛЬТУРНОЙ КОММУНИКАЦИИ:</w:t>
      </w:r>
    </w:p>
    <w:p w14:paraId="3B5F6774" w14:textId="119DF059" w:rsidR="002125E5" w:rsidRPr="000B3871" w:rsidRDefault="000B3871" w:rsidP="000B3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871">
        <w:rPr>
          <w:rFonts w:ascii="Times New Roman" w:hAnsi="Times New Roman" w:cs="Times New Roman"/>
          <w:b/>
          <w:bCs/>
          <w:i/>
          <w:sz w:val="24"/>
          <w:szCs w:val="24"/>
        </w:rPr>
        <w:t>АКТУАЛЬНЫЕ ВОПРОСЫ И СОВРЕМЕННЫЕ АСПЕКТЫ</w:t>
      </w:r>
      <w:r w:rsidRPr="000B3871">
        <w:rPr>
          <w:rFonts w:ascii="Times New Roman" w:hAnsi="Times New Roman" w:cs="Times New Roman"/>
          <w:b/>
          <w:bCs/>
          <w:sz w:val="24"/>
          <w:szCs w:val="24"/>
        </w:rPr>
        <w:t xml:space="preserve">» и </w:t>
      </w:r>
    </w:p>
    <w:p w14:paraId="248B47F6" w14:textId="235D1699" w:rsidR="000B3871" w:rsidRPr="000B3871" w:rsidRDefault="000B3871" w:rsidP="000B387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3871">
        <w:rPr>
          <w:rFonts w:ascii="Times New Roman" w:hAnsi="Times New Roman"/>
          <w:b/>
          <w:color w:val="000000"/>
          <w:sz w:val="24"/>
          <w:szCs w:val="24"/>
          <w:lang w:val="en-US"/>
        </w:rPr>
        <w:t>XII</w:t>
      </w:r>
      <w:r w:rsidRPr="000B3871">
        <w:rPr>
          <w:rFonts w:ascii="Times New Roman" w:hAnsi="Times New Roman"/>
          <w:b/>
          <w:color w:val="000000"/>
          <w:sz w:val="24"/>
          <w:szCs w:val="24"/>
        </w:rPr>
        <w:t xml:space="preserve"> МЕЖДУНАРОДНЫМ АКАДЕМИЧЕСКИМ ИНТЕРНЕТ-ЧТЕНИЙ</w:t>
      </w:r>
    </w:p>
    <w:p w14:paraId="731A3B14" w14:textId="77777777" w:rsidR="000B3871" w:rsidRPr="000B3871" w:rsidRDefault="000B3871" w:rsidP="000B38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FBAB5" w14:textId="37DCE6C6" w:rsidR="00381813" w:rsidRDefault="00381813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49"/>
        <w:gridCol w:w="5641"/>
      </w:tblGrid>
      <w:tr w:rsidR="00FC01C8" w:rsidRPr="00906AE0" w14:paraId="324F9FDA" w14:textId="77777777" w:rsidTr="00FC01C8">
        <w:tc>
          <w:tcPr>
            <w:tcW w:w="4849" w:type="dxa"/>
          </w:tcPr>
          <w:p w14:paraId="5DBFCB71" w14:textId="58352DA4" w:rsidR="00B54618" w:rsidRPr="00906AE0" w:rsidRDefault="00B54618" w:rsidP="00B54618">
            <w:pPr>
              <w:rPr>
                <w:rFonts w:ascii="Times New Roman" w:hAnsi="Times New Roman"/>
                <w:sz w:val="24"/>
                <w:szCs w:val="24"/>
              </w:rPr>
            </w:pPr>
            <w:r w:rsidRPr="00906AE0">
              <w:rPr>
                <w:rFonts w:ascii="Times New Roman" w:hAnsi="Times New Roman"/>
                <w:sz w:val="24"/>
                <w:szCs w:val="24"/>
              </w:rPr>
              <w:t xml:space="preserve">1.Торжественное открытие Конференции и </w:t>
            </w:r>
            <w:r w:rsidRPr="00906AE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06AE0">
              <w:rPr>
                <w:rFonts w:ascii="Times New Roman" w:hAnsi="Times New Roman"/>
                <w:sz w:val="24"/>
                <w:szCs w:val="24"/>
              </w:rPr>
              <w:t xml:space="preserve"> Международных академических Интернет-чтений (</w:t>
            </w:r>
            <w:r w:rsidR="00B350D0" w:rsidRPr="00906AE0">
              <w:rPr>
                <w:rFonts w:ascii="Times New Roman" w:hAnsi="Times New Roman"/>
                <w:b/>
                <w:bCs/>
                <w:sz w:val="24"/>
                <w:szCs w:val="24"/>
              </w:rPr>
              <w:t>22 апреля</w:t>
            </w:r>
            <w:r w:rsidR="00B350D0" w:rsidRPr="00906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A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5796E" w:rsidRPr="00906A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06AE0">
              <w:rPr>
                <w:rFonts w:ascii="Times New Roman" w:hAnsi="Times New Roman"/>
                <w:b/>
                <w:sz w:val="24"/>
                <w:szCs w:val="24"/>
              </w:rPr>
              <w:t>00 – 10</w:t>
            </w:r>
            <w:r w:rsidR="0005796E" w:rsidRPr="00906A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06AE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906AE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49F8FD9" w14:textId="3A801905" w:rsidR="00FC01C8" w:rsidRPr="00906AE0" w:rsidRDefault="00B54618" w:rsidP="00B546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AE0">
              <w:rPr>
                <w:rFonts w:ascii="Times New Roman" w:hAnsi="Times New Roman"/>
                <w:sz w:val="24"/>
                <w:szCs w:val="24"/>
              </w:rPr>
              <w:t>2.</w:t>
            </w:r>
            <w:r w:rsidR="00FC01C8" w:rsidRPr="0090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0D0" w:rsidRPr="00906AE0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B350D0" w:rsidRPr="00906AE0">
              <w:rPr>
                <w:rFonts w:ascii="Times New Roman" w:hAnsi="Times New Roman"/>
                <w:sz w:val="24"/>
                <w:szCs w:val="24"/>
              </w:rPr>
              <w:t xml:space="preserve"> Международные академические Интернет-чтения </w:t>
            </w:r>
            <w:r w:rsidR="00B350D0" w:rsidRPr="00906AE0">
              <w:rPr>
                <w:rFonts w:ascii="Times New Roman" w:hAnsi="Times New Roman"/>
                <w:b/>
                <w:bCs/>
                <w:sz w:val="24"/>
                <w:szCs w:val="24"/>
              </w:rPr>
              <w:t>(22-23 апреля 10</w:t>
            </w:r>
            <w:r w:rsidR="0005796E" w:rsidRPr="00906AE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B350D0" w:rsidRPr="00906AE0">
              <w:rPr>
                <w:rFonts w:ascii="Times New Roman" w:hAnsi="Times New Roman"/>
                <w:b/>
                <w:bCs/>
                <w:sz w:val="24"/>
                <w:szCs w:val="24"/>
              </w:rPr>
              <w:t>15-12</w:t>
            </w:r>
            <w:r w:rsidR="0005796E" w:rsidRPr="00906AE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B350D0" w:rsidRPr="00906AE0">
              <w:rPr>
                <w:rFonts w:ascii="Times New Roman" w:hAnsi="Times New Roman"/>
                <w:b/>
                <w:bCs/>
                <w:sz w:val="24"/>
                <w:szCs w:val="24"/>
              </w:rPr>
              <w:t>30)</w:t>
            </w:r>
          </w:p>
          <w:p w14:paraId="3F46F56F" w14:textId="7CA44736" w:rsidR="00B350D0" w:rsidRPr="00906AE0" w:rsidRDefault="00B350D0" w:rsidP="00B54618">
            <w:pPr>
              <w:rPr>
                <w:rFonts w:ascii="Times New Roman" w:hAnsi="Times New Roman"/>
                <w:sz w:val="24"/>
                <w:szCs w:val="24"/>
              </w:rPr>
            </w:pPr>
            <w:r w:rsidRPr="00906AE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07669" w:rsidRPr="00906AE0">
              <w:rPr>
                <w:rFonts w:ascii="Times New Roman" w:hAnsi="Times New Roman"/>
                <w:sz w:val="24"/>
                <w:szCs w:val="24"/>
              </w:rPr>
              <w:t>Подведение итогов конференции</w:t>
            </w:r>
            <w:r w:rsidR="00707669" w:rsidRPr="00906A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(23 апреля в 16.15-16.30)</w:t>
            </w:r>
          </w:p>
        </w:tc>
        <w:tc>
          <w:tcPr>
            <w:tcW w:w="5641" w:type="dxa"/>
          </w:tcPr>
          <w:p w14:paraId="204280B0" w14:textId="54CB16C6" w:rsidR="00FC01C8" w:rsidRPr="00906AE0" w:rsidRDefault="000343C1" w:rsidP="005F29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FC01C8" w:rsidRPr="00906A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https://teams.microsoft.com/l/meetup-join/19%3aBCPWsiGKxYTn8kXpA6q1OoS9eW8iRP4g8diQuLn0ni01%40thread.tacv2/1650453483554?context=%7b%22Tid%22%3a%2219ba435d-e46c-436a-84f2-1b01e693e480%22%2c%22Oid%22%3a%22c523626d-e7aa-4a07-a7e8-a3cd4b9a9f92%22%7d</w:t>
              </w:r>
            </w:hyperlink>
          </w:p>
        </w:tc>
      </w:tr>
      <w:tr w:rsidR="00FC01C8" w:rsidRPr="00906AE0" w14:paraId="1626F57E" w14:textId="77777777" w:rsidTr="00FC01C8">
        <w:tc>
          <w:tcPr>
            <w:tcW w:w="4849" w:type="dxa"/>
          </w:tcPr>
          <w:p w14:paraId="5C44CD27" w14:textId="77777777" w:rsidR="007E7524" w:rsidRPr="00906AE0" w:rsidRDefault="00FC01C8" w:rsidP="005F2925">
            <w:pPr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06AE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Секция 1 Перевод и межкультурная коммуникация: лингвокультурологический и когнитивно-прагматический аспекты</w:t>
            </w:r>
            <w:r w:rsidR="0005796E" w:rsidRPr="00906AE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25E336F4" w14:textId="1E19BBC2" w:rsidR="00FC01C8" w:rsidRPr="00906AE0" w:rsidRDefault="0005796E" w:rsidP="005F29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(22-23 апреля 13:15-16:00)</w:t>
            </w:r>
          </w:p>
        </w:tc>
        <w:tc>
          <w:tcPr>
            <w:tcW w:w="5641" w:type="dxa"/>
          </w:tcPr>
          <w:p w14:paraId="18BFEE55" w14:textId="31CBCAFB" w:rsidR="00FC01C8" w:rsidRPr="00906AE0" w:rsidRDefault="000343C1" w:rsidP="005F29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0447" w:rsidRPr="00906A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https://teams.microsoft.com/l/meetup-join/19%3a45aeabf69b5043dca9f660016156a37f%40thread.tacv2/1650460805558?context=%7b%22Tid%22%3a%2219ba435d-e46c-436a-84f2-1b01e693e480%22%2c%22Oid%22%3a%22c523626d-e7aa-4a07-a7e8-a3cd4b9a9f92%22%7d</w:t>
              </w:r>
            </w:hyperlink>
          </w:p>
        </w:tc>
      </w:tr>
      <w:tr w:rsidR="00FC01C8" w:rsidRPr="00906AE0" w14:paraId="641F1C69" w14:textId="77777777" w:rsidTr="00FC01C8">
        <w:tc>
          <w:tcPr>
            <w:tcW w:w="4849" w:type="dxa"/>
          </w:tcPr>
          <w:p w14:paraId="6EA9F216" w14:textId="77777777" w:rsidR="00FC01C8" w:rsidRPr="00906AE0" w:rsidRDefault="00FC01C8" w:rsidP="005F2925">
            <w:pPr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06AE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Секция 2 Традиции и новации в процессе преподавания иностранных языков. Межкультурная коммуникация в учебном процессе</w:t>
            </w:r>
          </w:p>
          <w:p w14:paraId="6FA4A89B" w14:textId="08B915AE" w:rsidR="007E7524" w:rsidRPr="00906AE0" w:rsidRDefault="007E7524" w:rsidP="005F29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(22-23 апреля 13:15-16:00)</w:t>
            </w:r>
          </w:p>
        </w:tc>
        <w:tc>
          <w:tcPr>
            <w:tcW w:w="5641" w:type="dxa"/>
          </w:tcPr>
          <w:p w14:paraId="1AE5273D" w14:textId="18C4A0F4" w:rsidR="00FC01C8" w:rsidRPr="00906AE0" w:rsidRDefault="000343C1" w:rsidP="005F2925">
            <w:pPr>
              <w:rPr>
                <w:sz w:val="24"/>
                <w:szCs w:val="24"/>
              </w:rPr>
            </w:pPr>
            <w:hyperlink r:id="rId7" w:history="1">
              <w:r w:rsidR="00710447" w:rsidRPr="00906A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https://teams.microsoft.com/l/meetup-join/19%3a0a6b1f0227db4e6b918fb82d756e8dfa%40thread.tacv2/1650461212167?context=%7b%22Tid%22%3a%2219ba435d-e46c-436a-84f2-1b01e693e480%22%2c%22Oid%22%3a%22c523626d-e7aa-4a07-a7e8-a3cd4b9a9f92%22%7d</w:t>
              </w:r>
            </w:hyperlink>
          </w:p>
        </w:tc>
      </w:tr>
      <w:tr w:rsidR="00710447" w:rsidRPr="00906AE0" w14:paraId="1BBEC2AA" w14:textId="77777777" w:rsidTr="00FC01C8">
        <w:tc>
          <w:tcPr>
            <w:tcW w:w="4849" w:type="dxa"/>
          </w:tcPr>
          <w:p w14:paraId="62345F74" w14:textId="77777777" w:rsidR="00710447" w:rsidRPr="00906AE0" w:rsidRDefault="00710447" w:rsidP="005F2925">
            <w:pPr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06AE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Секция 3 Эффективная коммуникация в различных социальных сферах</w:t>
            </w:r>
          </w:p>
          <w:p w14:paraId="0FEA393C" w14:textId="0E3ECC78" w:rsidR="007E7524" w:rsidRPr="00906AE0" w:rsidRDefault="007E7524" w:rsidP="005F2925">
            <w:pPr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06A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(22-23 апреля 13:15-16:00)</w:t>
            </w:r>
          </w:p>
        </w:tc>
        <w:tc>
          <w:tcPr>
            <w:tcW w:w="5641" w:type="dxa"/>
          </w:tcPr>
          <w:p w14:paraId="27A2630D" w14:textId="1B22EF74" w:rsidR="00710447" w:rsidRPr="00906AE0" w:rsidRDefault="000343C1" w:rsidP="005F2925">
            <w:pPr>
              <w:rPr>
                <w:sz w:val="24"/>
                <w:szCs w:val="24"/>
              </w:rPr>
            </w:pPr>
            <w:hyperlink r:id="rId8" w:history="1">
              <w:r w:rsidR="00710447" w:rsidRPr="00906A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https://teams.microsoft.com/l/meetup-join/19%3a6396bc5c166f4364852843ac6b9c9555%40thread.tacv2/1650462177857?context=%7b%22Tid%22%3a%2219ba435d-e46c-436a-84f2-1b01e693e480%22%2c%22Oid%22%3a%22c523626d-e7aa-4a07-a7e8-a3cd4b9a9f92%22%7d</w:t>
              </w:r>
            </w:hyperlink>
          </w:p>
        </w:tc>
      </w:tr>
      <w:tr w:rsidR="00B54618" w:rsidRPr="00906AE0" w14:paraId="6159E744" w14:textId="77777777" w:rsidTr="00FC01C8">
        <w:tc>
          <w:tcPr>
            <w:tcW w:w="4849" w:type="dxa"/>
          </w:tcPr>
          <w:p w14:paraId="45DF4344" w14:textId="77777777" w:rsidR="00B54618" w:rsidRPr="00906AE0" w:rsidRDefault="00B54618" w:rsidP="005F29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0">
              <w:rPr>
                <w:rFonts w:ascii="Times New Roman" w:hAnsi="Times New Roman" w:cs="Times New Roman"/>
                <w:sz w:val="24"/>
                <w:szCs w:val="24"/>
              </w:rPr>
              <w:t>Секция 4. Актуальные направления исследований текста и дискурса</w:t>
            </w:r>
          </w:p>
          <w:p w14:paraId="73041101" w14:textId="21247301" w:rsidR="007E7524" w:rsidRPr="00906AE0" w:rsidRDefault="007E7524" w:rsidP="005F2925">
            <w:pPr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06A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(22-23 апреля 13:15-16:00)</w:t>
            </w:r>
          </w:p>
        </w:tc>
        <w:tc>
          <w:tcPr>
            <w:tcW w:w="5641" w:type="dxa"/>
          </w:tcPr>
          <w:p w14:paraId="7E0D5A9B" w14:textId="1DFAD042" w:rsidR="00B54618" w:rsidRPr="00906AE0" w:rsidRDefault="000343C1" w:rsidP="005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4618" w:rsidRPr="00906A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https://teams.microsoft.com/l/meetup-join/19%3a94088c34f1b54b00b52c470593d1c1e9%40thread.tacv2/1650462921530?context=%7b%22Tid%22%3a%2219ba435d-e46c-436a-84f2-1b01e693e480%22%2c%22Oid%22%3a%22c523626d-e7aa-4a07-a7e8-a3cd4b9a9f92%22%7d</w:t>
              </w:r>
            </w:hyperlink>
            <w:r w:rsidR="00B54618" w:rsidRPr="00906A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308E1365" w14:textId="37B555A3" w:rsidR="00FC01C8" w:rsidRDefault="00FC01C8"/>
    <w:p w14:paraId="4FEAD207" w14:textId="3685F79A" w:rsidR="005669AD" w:rsidRPr="005669AD" w:rsidRDefault="00806B99" w:rsidP="005669A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тех, у кого нет приложения </w:t>
      </w:r>
      <w:r w:rsidRPr="00806B99">
        <w:rPr>
          <w:rFonts w:ascii="Times New Roman" w:hAnsi="Times New Roman" w:cs="Times New Roman"/>
          <w:b/>
          <w:bCs/>
          <w:sz w:val="32"/>
          <w:szCs w:val="32"/>
        </w:rPr>
        <w:t xml:space="preserve">Microsoft Teams </w:t>
      </w: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5669AD" w:rsidRPr="005669AD">
        <w:rPr>
          <w:rFonts w:ascii="Times New Roman" w:hAnsi="Times New Roman" w:cs="Times New Roman"/>
          <w:b/>
          <w:bCs/>
          <w:sz w:val="32"/>
          <w:szCs w:val="32"/>
        </w:rPr>
        <w:t xml:space="preserve">ля подключения к </w:t>
      </w:r>
      <w:r w:rsidR="005669AD">
        <w:rPr>
          <w:rFonts w:ascii="Times New Roman" w:hAnsi="Times New Roman" w:cs="Times New Roman"/>
          <w:b/>
          <w:bCs/>
          <w:sz w:val="32"/>
          <w:szCs w:val="32"/>
        </w:rPr>
        <w:t>Чтениям и К</w:t>
      </w:r>
      <w:r w:rsidR="005669AD" w:rsidRPr="005669AD">
        <w:rPr>
          <w:rFonts w:ascii="Times New Roman" w:hAnsi="Times New Roman" w:cs="Times New Roman"/>
          <w:b/>
          <w:bCs/>
          <w:sz w:val="32"/>
          <w:szCs w:val="32"/>
        </w:rPr>
        <w:t>онференции необходимо в окне браузера выбрать опцию «Продолжить в этом браузера» (скачивание и установка не требуются). Для того чтоб</w:t>
      </w:r>
      <w:r w:rsidR="000343C1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="005669AD" w:rsidRPr="005669AD">
        <w:rPr>
          <w:rFonts w:ascii="Times New Roman" w:hAnsi="Times New Roman" w:cs="Times New Roman"/>
          <w:b/>
          <w:bCs/>
          <w:sz w:val="32"/>
          <w:szCs w:val="32"/>
        </w:rPr>
        <w:t xml:space="preserve"> ссылки корректно работали рекомендуем использовать компьютер, а не телефон.</w:t>
      </w:r>
    </w:p>
    <w:p w14:paraId="42A3237C" w14:textId="77777777" w:rsidR="005669AD" w:rsidRDefault="005669AD"/>
    <w:sectPr w:rsidR="005669AD" w:rsidSect="00FC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3D45BE"/>
    <w:multiLevelType w:val="hybridMultilevel"/>
    <w:tmpl w:val="68EA4218"/>
    <w:lvl w:ilvl="0" w:tplc="69A07C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1212"/>
    <w:multiLevelType w:val="hybridMultilevel"/>
    <w:tmpl w:val="BE02C58E"/>
    <w:lvl w:ilvl="0" w:tplc="7DD859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083536">
    <w:abstractNumId w:val="0"/>
  </w:num>
  <w:num w:numId="2" w16cid:durableId="1036389047">
    <w:abstractNumId w:val="1"/>
  </w:num>
  <w:num w:numId="3" w16cid:durableId="738285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AB"/>
    <w:rsid w:val="00000F8A"/>
    <w:rsid w:val="00026673"/>
    <w:rsid w:val="000343C1"/>
    <w:rsid w:val="0005796E"/>
    <w:rsid w:val="000B3871"/>
    <w:rsid w:val="000C0633"/>
    <w:rsid w:val="000F54AB"/>
    <w:rsid w:val="001460AF"/>
    <w:rsid w:val="002125E5"/>
    <w:rsid w:val="00381813"/>
    <w:rsid w:val="004566E5"/>
    <w:rsid w:val="005669AD"/>
    <w:rsid w:val="006D7D55"/>
    <w:rsid w:val="00707669"/>
    <w:rsid w:val="00710447"/>
    <w:rsid w:val="007C7F56"/>
    <w:rsid w:val="007E7524"/>
    <w:rsid w:val="00806B99"/>
    <w:rsid w:val="00906AE0"/>
    <w:rsid w:val="00967C81"/>
    <w:rsid w:val="00A24955"/>
    <w:rsid w:val="00A42049"/>
    <w:rsid w:val="00B350D0"/>
    <w:rsid w:val="00B54618"/>
    <w:rsid w:val="00C57DD3"/>
    <w:rsid w:val="00C83C93"/>
    <w:rsid w:val="00D9192F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2D79"/>
  <w15:chartTrackingRefBased/>
  <w15:docId w15:val="{864D0E3F-8EBB-4EF1-A1B2-4E429770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387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7C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67C8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0B387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6">
    <w:name w:val="FollowedHyperlink"/>
    <w:basedOn w:val="a0"/>
    <w:uiPriority w:val="99"/>
    <w:semiHidden/>
    <w:unhideWhenUsed/>
    <w:rsid w:val="000C063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5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6396bc5c166f4364852843ac6b9c9555%40thread.tacv2/1650462177857?context=%7b%22Tid%22%3a%2219ba435d-e46c-436a-84f2-1b01e693e480%22%2c%22Oid%22%3a%22c523626d-e7aa-4a07-a7e8-a3cd4b9a9f92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0a6b1f0227db4e6b918fb82d756e8dfa%40thread.tacv2/1650461212167?context=%7b%22Tid%22%3a%2219ba435d-e46c-436a-84f2-1b01e693e480%22%2c%22Oid%22%3a%22c523626d-e7aa-4a07-a7e8-a3cd4b9a9f92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45aeabf69b5043dca9f660016156a37f%40thread.tacv2/1650460805558?context=%7b%22Tid%22%3a%2219ba435d-e46c-436a-84f2-1b01e693e480%22%2c%22Oid%22%3a%22c523626d-e7aa-4a07-a7e8-a3cd4b9a9f92%22%7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BCPWsiGKxYTn8kXpA6q1OoS9eW8iRP4g8diQuLn0ni01%40thread.tacv2/1650453483554?context=%7b%22Tid%22%3a%2219ba435d-e46c-436a-84f2-1b01e693e480%22%2c%22Oid%22%3a%22c523626d-e7aa-4a07-a7e8-a3cd4b9a9f92%22%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94088c34f1b54b00b52c470593d1c1e9%40thread.tacv2/1650462921530?context=%7b%22Tid%22%3a%2219ba435d-e46c-436a-84f2-1b01e693e480%22%2c%22Oid%22%3a%22c523626d-e7aa-4a07-a7e8-a3cd4b9a9f92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Сырченко</dc:creator>
  <cp:keywords/>
  <dc:description/>
  <cp:lastModifiedBy>Давтянц Ирина Игоревна</cp:lastModifiedBy>
  <cp:revision>71</cp:revision>
  <dcterms:created xsi:type="dcterms:W3CDTF">2022-04-20T13:58:00Z</dcterms:created>
  <dcterms:modified xsi:type="dcterms:W3CDTF">2022-04-21T06:50:00Z</dcterms:modified>
</cp:coreProperties>
</file>